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0" w:beforeAutospacing="0" w:after="263" w:afterAutospacing="0"/>
        <w:ind w:left="0" w:right="0" w:firstLine="0"/>
        <w:rPr>
          <w:rFonts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First Article Inspection Report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Part Number: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 xml:space="preserve"> [Part Number]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Part Name: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 xml:space="preserve"> [Part Name]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Supplier: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 xml:space="preserve"> [Supplier Name]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Date of Inspection: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 xml:space="preserve"> [Date of Inspection]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Inspector: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 xml:space="preserve"> [Inspector's Name]</w:t>
      </w:r>
    </w:p>
    <w:p>
      <w:pPr>
        <w:keepNext w:val="0"/>
        <w:keepLines w:val="0"/>
        <w:widowControl/>
        <w:suppressLineNumbers w:val="0"/>
        <w:pBdr>
          <w:top w:val="single" w:color="auto" w:sz="4" w:space="0"/>
          <w:left w:val="single" w:color="auto" w:sz="2" w:space="0"/>
          <w:bottom w:val="single" w:color="auto" w:sz="2" w:space="0"/>
          <w:right w:val="single" w:color="auto" w:sz="2" w:space="0"/>
        </w:pBdr>
        <w:shd w:val="clear" w:fill="FFFFFF"/>
        <w:spacing w:before="630" w:beforeAutospacing="0" w:after="63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  <w:pict>
          <v:rect id="_x0000_i1025" o:spt="1" style="height:1.5pt;width:432pt;" fillcolor="#0D0D0D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0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1. Introduction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Explanation of the purpose and scope of the FAI, as well as the objective of this report.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2. Part Identification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Description of unique identifiers and identification information for the part, such as part number, batch number, serial number, etc.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3. Drawing and Specification Compliance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Verification of whether the part complies with relevant design drawings and specification requirements.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E3E3E3" w:sz="2" w:space="0"/>
          <w:left w:val="single" w:color="E3E3E3" w:sz="2" w:space="3"/>
          <w:bottom w:val="single" w:color="E3E3E3" w:sz="2" w:space="0"/>
          <w:right w:val="single" w:color="E3E3E3" w:sz="2" w:space="0"/>
        </w:pBdr>
        <w:spacing w:before="0" w:beforeAutospacing="0" w:after="0" w:afterAutospacing="0"/>
        <w:ind w:left="0" w:right="0" w:hanging="360"/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Drawing Number: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 xml:space="preserve"> [Drawing Number]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E3E3E3" w:sz="2" w:space="0"/>
          <w:left w:val="single" w:color="E3E3E3" w:sz="2" w:space="3"/>
          <w:bottom w:val="single" w:color="E3E3E3" w:sz="2" w:space="0"/>
          <w:right w:val="single" w:color="E3E3E3" w:sz="2" w:space="0"/>
        </w:pBdr>
        <w:spacing w:before="0" w:beforeAutospacing="0" w:after="0" w:afterAutospacing="0"/>
        <w:ind w:left="0" w:right="0" w:hanging="360"/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Revision: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 xml:space="preserve"> [Drawing Revision Version]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single" w:color="E3E3E3" w:sz="2" w:space="0"/>
          <w:left w:val="single" w:color="E3E3E3" w:sz="2" w:space="3"/>
          <w:bottom w:val="single" w:color="E3E3E3" w:sz="2" w:space="0"/>
          <w:right w:val="single" w:color="E3E3E3" w:sz="2" w:space="0"/>
        </w:pBdr>
        <w:spacing w:before="0" w:beforeAutospacing="0" w:after="0" w:afterAutospacing="0"/>
        <w:ind w:left="0" w:right="0" w:hanging="360"/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Specifications:</w:t>
      </w: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 xml:space="preserve"> [Relevant specifications or standards]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4. Characteristics Inspection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Listing and description of characteristics inspected, including dimensions, appearance, material, surface treatment, etc.</w:t>
      </w:r>
    </w:p>
    <w:tbl>
      <w:tblPr>
        <w:tblW w:w="8304" w:type="dxa"/>
        <w:tblCellSpacing w:w="15" w:type="dxa"/>
        <w:tblInd w:w="5" w:type="dxa"/>
        <w:tblBorders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3"/>
        <w:gridCol w:w="2586"/>
        <w:gridCol w:w="2337"/>
        <w:gridCol w:w="1298"/>
      </w:tblGrid>
      <w:tr>
        <w:tblPrEx>
          <w:tblBorders>
            <w:top w:val="single" w:color="E3E3E3" w:sz="2" w:space="0"/>
            <w:left w:val="single" w:color="E3E3E3" w:sz="2" w:space="0"/>
            <w:bottom w:val="single" w:color="E3E3E3" w:sz="2" w:space="0"/>
            <w:right w:val="single" w:color="E3E3E3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E3E3E3" w:sz="4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center"/>
              <w:textAlignment w:val="bottom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lang w:val="en-US" w:eastAsia="zh-CN" w:bidi="ar"/>
              </w:rPr>
              <w:t>Characteristic</w:t>
            </w:r>
          </w:p>
        </w:tc>
        <w:tc>
          <w:tcPr>
            <w:tcW w:w="0" w:type="auto"/>
            <w:tcBorders>
              <w:top w:val="single" w:color="E3E3E3" w:sz="4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center"/>
              <w:textAlignment w:val="bottom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lang w:val="en-US" w:eastAsia="zh-CN" w:bidi="ar"/>
              </w:rPr>
              <w:t>Drawing Dimension</w:t>
            </w:r>
          </w:p>
        </w:tc>
        <w:tc>
          <w:tcPr>
            <w:tcW w:w="0" w:type="auto"/>
            <w:tcBorders>
              <w:top w:val="single" w:color="E3E3E3" w:sz="4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center"/>
              <w:textAlignment w:val="bottom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lang w:val="en-US" w:eastAsia="zh-CN" w:bidi="ar"/>
              </w:rPr>
              <w:t>Actual Dimension</w:t>
            </w:r>
          </w:p>
        </w:tc>
        <w:tc>
          <w:tcPr>
            <w:tcW w:w="0" w:type="auto"/>
            <w:tcBorders>
              <w:top w:val="single" w:color="E3E3E3" w:sz="4" w:space="0"/>
              <w:left w:val="single" w:color="E3E3E3" w:sz="4" w:space="0"/>
              <w:bottom w:val="single" w:color="E3E3E3" w:sz="4" w:space="0"/>
              <w:right w:val="single" w:color="E3E3E3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center"/>
              <w:textAlignment w:val="bottom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lang w:val="en-US" w:eastAsia="zh-CN" w:bidi="ar"/>
              </w:rPr>
              <w:t>Pass/Fail</w:t>
            </w:r>
          </w:p>
        </w:tc>
      </w:tr>
      <w:tr>
        <w:tblPrEx>
          <w:tblBorders>
            <w:top w:val="single" w:color="E3E3E3" w:sz="2" w:space="0"/>
            <w:left w:val="single" w:color="E3E3E3" w:sz="2" w:space="0"/>
            <w:bottom w:val="single" w:color="auto" w:sz="4" w:space="0"/>
            <w:right w:val="single" w:color="E3E3E3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[Characteristic 1]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[Design Dimension]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[Actual Dimension]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[Pass/Fail]</w:t>
            </w:r>
          </w:p>
        </w:tc>
      </w:tr>
      <w:tr>
        <w:tblPrEx>
          <w:tblBorders>
            <w:top w:val="single" w:color="E3E3E3" w:sz="2" w:space="0"/>
            <w:left w:val="single" w:color="E3E3E3" w:sz="2" w:space="0"/>
            <w:bottom w:val="single" w:color="auto" w:sz="4" w:space="0"/>
            <w:right w:val="single" w:color="E3E3E3" w:sz="2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[Characteristic 2]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[Design Dimension]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[Actual Dimension]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[Pass/Fail]</w:t>
            </w:r>
          </w:p>
        </w:tc>
      </w:tr>
      <w:tr>
        <w:tblPrEx>
          <w:tblBorders>
            <w:top w:val="single" w:color="E3E3E3" w:sz="2" w:space="0"/>
            <w:left w:val="single" w:color="E3E3E3" w:sz="2" w:space="0"/>
            <w:bottom w:val="single" w:color="auto" w:sz="2" w:space="0"/>
            <w:right w:val="single" w:color="E3E3E3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2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...</w:t>
            </w:r>
          </w:p>
        </w:tc>
        <w:tc>
          <w:tcPr>
            <w:tcW w:w="0" w:type="auto"/>
            <w:tcBorders>
              <w:top w:val="single" w:color="E3E3E3" w:sz="2" w:space="0"/>
              <w:left w:val="single" w:color="E3E3E3" w:sz="4" w:space="0"/>
              <w:bottom w:val="single" w:color="E3E3E3" w:sz="4" w:space="0"/>
              <w:right w:val="single" w:color="E3E3E3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spacing w:line="21" w:lineRule="atLeast"/>
              <w:ind w:left="0" w:firstLine="0"/>
              <w:jc w:val="left"/>
              <w:textAlignment w:val="baseline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sz w:val="18"/>
                <w:szCs w:val="18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D0D0D"/>
                <w:spacing w:val="0"/>
                <w:kern w:val="0"/>
                <w:sz w:val="18"/>
                <w:szCs w:val="18"/>
                <w:vertAlign w:val="baseline"/>
                <w:lang w:val="en-US" w:eastAsia="zh-CN" w:bidi="ar"/>
              </w:rPr>
              <w:t>...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5. Measurement Equipment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List of measurement equipment used for inspection and confirmation of its calibration status.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6. Inspection Results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Summary of inspection results, including the inspection status of each characteristic and overall conformance.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7. Conclusion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Summary of the FAI results and any necessary action recommendations (e.g., corrective actions, further testing, approval, etc.).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Style w:val="5"/>
          <w:rFonts w:hint="default" w:ascii="Segoe UI" w:hAnsi="Segoe UI" w:eastAsia="Segoe UI" w:cs="Segoe UI"/>
          <w:b/>
          <w:bCs/>
          <w:i w:val="0"/>
          <w:iCs w:val="0"/>
          <w:caps w:val="0"/>
          <w:color w:val="0D0D0D"/>
          <w:spacing w:val="0"/>
          <w:sz w:val="19"/>
          <w:szCs w:val="19"/>
          <w:bdr w:val="single" w:color="E3E3E3" w:sz="2" w:space="0"/>
          <w:shd w:val="clear" w:fill="FFFFFF"/>
        </w:rPr>
        <w:t>8. Approval</w:t>
      </w:r>
    </w:p>
    <w:p>
      <w:pPr>
        <w:pStyle w:val="2"/>
        <w:keepNext w:val="0"/>
        <w:keepLines w:val="0"/>
        <w:widowControl/>
        <w:suppressLineNumbers w:val="0"/>
        <w:pBdr>
          <w:top w:val="single" w:color="E3E3E3" w:sz="2" w:space="0"/>
          <w:left w:val="single" w:color="E3E3E3" w:sz="2" w:space="0"/>
          <w:bottom w:val="single" w:color="E3E3E3" w:sz="2" w:space="0"/>
          <w:right w:val="single" w:color="E3E3E3" w:sz="2" w:space="0"/>
        </w:pBdr>
        <w:shd w:val="clear" w:fill="FFFFFF"/>
        <w:spacing w:before="263" w:beforeAutospacing="0" w:after="263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D0D0D"/>
          <w:spacing w:val="0"/>
          <w:sz w:val="19"/>
          <w:szCs w:val="19"/>
          <w:shd w:val="clear" w:fill="FFFFFF"/>
        </w:rPr>
        <w:t>Signatures, dates, and confirmation of the approval status of the FAI report in appropriate sections.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5AEF4FA"/>
    <w:multiLevelType w:val="multilevel"/>
    <w:tmpl w:val="45AEF4F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2MDFmZTA5YTZlNjI5Yjg1OTgxOWFiZjQwOGI1NDMifQ=="/>
  </w:docVars>
  <w:rsids>
    <w:rsidRoot w:val="0F8D1AC9"/>
    <w:rsid w:val="0F8D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2024-04-02T05:06:00Z</dcterms:created>
  <dc:creator>vickers</dc:creator>
  <cp:lastModifiedBy>vickers</cp:lastModifiedBy>
  <dcterms:modified xsi:type="dcterms:W3CDTF">2024-04-02T06:50:13Z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64D4E9C5CC964B468540B89FA49828AE_11</vt:lpwstr>
  </property>
</Properties>
</file>